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B39B2" w14:textId="77777777" w:rsidR="0086008C" w:rsidRDefault="00A05CB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202A4FF" wp14:editId="5701C3F1">
            <wp:simplePos x="0" y="0"/>
            <wp:positionH relativeFrom="column">
              <wp:posOffset>3705225</wp:posOffset>
            </wp:positionH>
            <wp:positionV relativeFrom="paragraph">
              <wp:posOffset>0</wp:posOffset>
            </wp:positionV>
            <wp:extent cx="2463622" cy="910590"/>
            <wp:effectExtent l="0" t="0" r="0" b="3810"/>
            <wp:wrapTight wrapText="bothSides">
              <wp:wrapPolygon edited="0">
                <wp:start x="0" y="0"/>
                <wp:lineTo x="0" y="21238"/>
                <wp:lineTo x="21383" y="21238"/>
                <wp:lineTo x="213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622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DD11549" w14:textId="77777777" w:rsidR="00A05CBD" w:rsidRDefault="00A05CBD">
      <w:pPr>
        <w:rPr>
          <w:sz w:val="28"/>
          <w:szCs w:val="28"/>
        </w:rPr>
      </w:pPr>
      <w:r>
        <w:rPr>
          <w:sz w:val="28"/>
          <w:szCs w:val="28"/>
        </w:rPr>
        <w:t>Learning and Development Policy</w:t>
      </w:r>
    </w:p>
    <w:p w14:paraId="505211D8" w14:textId="35ECAE57" w:rsidR="00F81908" w:rsidRDefault="00A05CBD">
      <w:pPr>
        <w:rPr>
          <w:sz w:val="28"/>
          <w:szCs w:val="28"/>
        </w:rPr>
      </w:pPr>
      <w:r>
        <w:rPr>
          <w:sz w:val="28"/>
          <w:szCs w:val="28"/>
        </w:rPr>
        <w:t xml:space="preserve">As a childcare setting we follow the Early Years Foundation Stage (EYFS) Development Maters Framework, which is outlined by the </w:t>
      </w:r>
      <w:r w:rsidR="00B36C7B">
        <w:rPr>
          <w:sz w:val="28"/>
          <w:szCs w:val="28"/>
        </w:rPr>
        <w:t>government</w:t>
      </w:r>
      <w:r>
        <w:rPr>
          <w:sz w:val="28"/>
          <w:szCs w:val="28"/>
        </w:rPr>
        <w:t xml:space="preserve"> for early years practitioners to follow when assessing, planning and working with children aged 0-5 years.</w:t>
      </w:r>
      <w:r w:rsidR="00F81908">
        <w:rPr>
          <w:sz w:val="28"/>
          <w:szCs w:val="28"/>
        </w:rPr>
        <w:t xml:space="preserve"> This framework highlights the critical learning period a young child experiences where they </w:t>
      </w:r>
      <w:r w:rsidR="00B36C7B">
        <w:rPr>
          <w:sz w:val="28"/>
          <w:szCs w:val="28"/>
        </w:rPr>
        <w:t>develop</w:t>
      </w:r>
      <w:r w:rsidR="00F81908">
        <w:rPr>
          <w:sz w:val="28"/>
          <w:szCs w:val="28"/>
        </w:rPr>
        <w:t xml:space="preserve"> essential skills to support them now and throughout their lives. For this </w:t>
      </w:r>
      <w:r w:rsidR="00B36C7B">
        <w:rPr>
          <w:sz w:val="28"/>
          <w:szCs w:val="28"/>
        </w:rPr>
        <w:t>reason,</w:t>
      </w:r>
      <w:r w:rsidR="00F81908">
        <w:rPr>
          <w:sz w:val="28"/>
          <w:szCs w:val="28"/>
        </w:rPr>
        <w:t xml:space="preserve"> it is essential that we make each </w:t>
      </w:r>
      <w:r w:rsidR="00B36C7B">
        <w:rPr>
          <w:sz w:val="28"/>
          <w:szCs w:val="28"/>
        </w:rPr>
        <w:t>child’s</w:t>
      </w:r>
      <w:r w:rsidR="00F81908">
        <w:rPr>
          <w:sz w:val="28"/>
          <w:szCs w:val="28"/>
        </w:rPr>
        <w:t xml:space="preserve"> experience in our setting a fun, exciting, happy, active and secure environment where they are able to thrive.</w:t>
      </w:r>
    </w:p>
    <w:p w14:paraId="407004E1" w14:textId="65ACF4F6" w:rsidR="00F81908" w:rsidRDefault="00F81908">
      <w:pPr>
        <w:rPr>
          <w:sz w:val="28"/>
          <w:szCs w:val="28"/>
        </w:rPr>
      </w:pPr>
      <w:r>
        <w:rPr>
          <w:sz w:val="28"/>
          <w:szCs w:val="28"/>
        </w:rPr>
        <w:t xml:space="preserve">Each child will have an allocated key person who is responsible for tracking, assessing and monitoring each </w:t>
      </w:r>
      <w:r w:rsidR="00B36C7B">
        <w:rPr>
          <w:sz w:val="28"/>
          <w:szCs w:val="28"/>
        </w:rPr>
        <w:t>individual</w:t>
      </w:r>
      <w:r>
        <w:rPr>
          <w:sz w:val="28"/>
          <w:szCs w:val="28"/>
        </w:rPr>
        <w:t xml:space="preserve"> </w:t>
      </w:r>
      <w:r w:rsidR="00B36C7B">
        <w:rPr>
          <w:sz w:val="28"/>
          <w:szCs w:val="28"/>
        </w:rPr>
        <w:t>child’s</w:t>
      </w:r>
      <w:r>
        <w:rPr>
          <w:sz w:val="28"/>
          <w:szCs w:val="28"/>
        </w:rPr>
        <w:t xml:space="preserve"> development according to the EYFS. Your </w:t>
      </w:r>
      <w:r w:rsidR="00B36C7B">
        <w:rPr>
          <w:sz w:val="28"/>
          <w:szCs w:val="28"/>
        </w:rPr>
        <w:t>children’s</w:t>
      </w:r>
      <w:r>
        <w:rPr>
          <w:sz w:val="28"/>
          <w:szCs w:val="28"/>
        </w:rPr>
        <w:t xml:space="preserve"> key person will be introduced to you when you first attend the setting to enable you to begin building a good partnership with each other. It is paramount to work collaboratively to ensure we are supporting your child in the best way possible.</w:t>
      </w:r>
    </w:p>
    <w:p w14:paraId="449A7148" w14:textId="7338A89D" w:rsidR="00F81908" w:rsidRDefault="00603A51">
      <w:pPr>
        <w:rPr>
          <w:sz w:val="28"/>
          <w:szCs w:val="28"/>
        </w:rPr>
      </w:pPr>
      <w:r>
        <w:rPr>
          <w:sz w:val="28"/>
          <w:szCs w:val="28"/>
        </w:rPr>
        <w:t>When planning for activities, g</w:t>
      </w:r>
      <w:r w:rsidR="00801DA6">
        <w:rPr>
          <w:sz w:val="28"/>
          <w:szCs w:val="28"/>
        </w:rPr>
        <w:t xml:space="preserve">uiding play and supporting children we will follow the EYFS who states 3 </w:t>
      </w:r>
      <w:r w:rsidR="00B36C7B">
        <w:rPr>
          <w:sz w:val="28"/>
          <w:szCs w:val="28"/>
        </w:rPr>
        <w:t>characteristics</w:t>
      </w:r>
      <w:r w:rsidR="00801DA6">
        <w:rPr>
          <w:sz w:val="28"/>
          <w:szCs w:val="28"/>
        </w:rPr>
        <w:t xml:space="preserve"> of effective learning. These include-</w:t>
      </w:r>
    </w:p>
    <w:p w14:paraId="5DE7B405" w14:textId="6F2FCBD4" w:rsidR="00801DA6" w:rsidRDefault="00801DA6" w:rsidP="00801D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Playing and exploring- investigating and experiencing things.</w:t>
      </w:r>
    </w:p>
    <w:p w14:paraId="17AB6BF2" w14:textId="0F497FAA" w:rsidR="00801DA6" w:rsidRDefault="00801DA6" w:rsidP="00801D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Active learning-children </w:t>
      </w:r>
      <w:r w:rsidR="00B36C7B">
        <w:rPr>
          <w:sz w:val="28"/>
          <w:szCs w:val="28"/>
        </w:rPr>
        <w:t>concentrating</w:t>
      </w:r>
      <w:r>
        <w:rPr>
          <w:sz w:val="28"/>
          <w:szCs w:val="28"/>
        </w:rPr>
        <w:t xml:space="preserve"> and keep on trying if they encounter </w:t>
      </w:r>
      <w:r w:rsidR="00B36C7B">
        <w:rPr>
          <w:sz w:val="28"/>
          <w:szCs w:val="28"/>
        </w:rPr>
        <w:t>difficulties</w:t>
      </w:r>
      <w:r>
        <w:rPr>
          <w:sz w:val="28"/>
          <w:szCs w:val="28"/>
        </w:rPr>
        <w:t>.</w:t>
      </w:r>
    </w:p>
    <w:p w14:paraId="4380A0DA" w14:textId="2B551308" w:rsidR="00801DA6" w:rsidRDefault="00801DA6" w:rsidP="00801D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Creating and thinking critically-developing their own ideas, making links and developing problem solving skills.</w:t>
      </w:r>
    </w:p>
    <w:p w14:paraId="79C7ECA0" w14:textId="318A4879" w:rsidR="00801DA6" w:rsidRDefault="00801DA6" w:rsidP="00801DA6">
      <w:pPr>
        <w:rPr>
          <w:sz w:val="28"/>
          <w:szCs w:val="28"/>
        </w:rPr>
      </w:pPr>
      <w:r>
        <w:rPr>
          <w:sz w:val="28"/>
          <w:szCs w:val="28"/>
        </w:rPr>
        <w:t>We will also plan activities that will support each area of the development in the EYFS, these include-</w:t>
      </w:r>
    </w:p>
    <w:p w14:paraId="210B1E1B" w14:textId="679BBCB3" w:rsidR="00801DA6" w:rsidRDefault="00801DA6" w:rsidP="00801D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Physical Development</w:t>
      </w:r>
    </w:p>
    <w:p w14:paraId="5CA31F14" w14:textId="27427988" w:rsidR="00801DA6" w:rsidRDefault="00801DA6" w:rsidP="00801D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Communication and Language</w:t>
      </w:r>
    </w:p>
    <w:p w14:paraId="3D2992B4" w14:textId="7AD56CDD" w:rsidR="00801DA6" w:rsidRDefault="00801DA6" w:rsidP="00801D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Social and Emotional </w:t>
      </w:r>
      <w:r w:rsidR="00B36C7B">
        <w:rPr>
          <w:sz w:val="28"/>
          <w:szCs w:val="28"/>
        </w:rPr>
        <w:t>Development</w:t>
      </w:r>
      <w:r>
        <w:rPr>
          <w:sz w:val="28"/>
          <w:szCs w:val="28"/>
        </w:rPr>
        <w:t xml:space="preserve"> </w:t>
      </w:r>
    </w:p>
    <w:p w14:paraId="6C4BBF89" w14:textId="32CC7F03" w:rsidR="00801DA6" w:rsidRDefault="00801DA6" w:rsidP="00801D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Literacy</w:t>
      </w:r>
    </w:p>
    <w:p w14:paraId="6F144B4B" w14:textId="753603B3" w:rsidR="00801DA6" w:rsidRDefault="00801DA6" w:rsidP="00801D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Mathematics</w:t>
      </w:r>
    </w:p>
    <w:p w14:paraId="1088CBE8" w14:textId="552A53B7" w:rsidR="00801DA6" w:rsidRDefault="00801DA6" w:rsidP="00801D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Understanding the world</w:t>
      </w:r>
    </w:p>
    <w:p w14:paraId="53DA82E6" w14:textId="348120AD" w:rsidR="00801DA6" w:rsidRDefault="00801DA6" w:rsidP="00801D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Expressive art and design</w:t>
      </w:r>
    </w:p>
    <w:p w14:paraId="355D5343" w14:textId="77777777" w:rsidR="00636123" w:rsidRDefault="00636123" w:rsidP="00B3036A">
      <w:pPr>
        <w:pStyle w:val="ListParagraph"/>
        <w:rPr>
          <w:sz w:val="28"/>
          <w:szCs w:val="28"/>
        </w:rPr>
      </w:pPr>
    </w:p>
    <w:p w14:paraId="58CF53F4" w14:textId="585E512F" w:rsidR="00B3036A" w:rsidRDefault="00B3036A" w:rsidP="00B3036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We will follo</w:t>
      </w:r>
      <w:r w:rsidR="00100E87">
        <w:rPr>
          <w:sz w:val="28"/>
          <w:szCs w:val="28"/>
        </w:rPr>
        <w:t>w the EYFS guidelines including-</w:t>
      </w:r>
    </w:p>
    <w:p w14:paraId="6A81E8A9" w14:textId="02D237E1" w:rsidR="00100E87" w:rsidRDefault="00100E87" w:rsidP="00B3036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="00B77C84">
        <w:rPr>
          <w:sz w:val="28"/>
          <w:szCs w:val="28"/>
        </w:rPr>
        <w:t>W</w:t>
      </w:r>
      <w:r>
        <w:rPr>
          <w:sz w:val="28"/>
          <w:szCs w:val="28"/>
        </w:rPr>
        <w:t xml:space="preserve">orking in partnership with parents/carers such as discussing and keep up to date with your </w:t>
      </w:r>
      <w:r w:rsidR="00B36C7B">
        <w:rPr>
          <w:sz w:val="28"/>
          <w:szCs w:val="28"/>
        </w:rPr>
        <w:t>child’s</w:t>
      </w:r>
      <w:r>
        <w:rPr>
          <w:sz w:val="28"/>
          <w:szCs w:val="28"/>
        </w:rPr>
        <w:t xml:space="preserve"> developmental needs, new </w:t>
      </w:r>
      <w:r w:rsidR="00B36C7B">
        <w:rPr>
          <w:sz w:val="28"/>
          <w:szCs w:val="28"/>
        </w:rPr>
        <w:t>interests</w:t>
      </w:r>
      <w:r>
        <w:rPr>
          <w:sz w:val="28"/>
          <w:szCs w:val="28"/>
        </w:rPr>
        <w:t xml:space="preserve">, likes or </w:t>
      </w:r>
      <w:r w:rsidR="00B77C84">
        <w:rPr>
          <w:sz w:val="28"/>
          <w:szCs w:val="28"/>
        </w:rPr>
        <w:t>dislikes.</w:t>
      </w:r>
    </w:p>
    <w:p w14:paraId="7C983177" w14:textId="7633FB47" w:rsidR="00B77C84" w:rsidRDefault="00B77C84" w:rsidP="00B3036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-Ensuring that if parents/carers are up to date with their </w:t>
      </w:r>
      <w:r w:rsidR="00B36C7B">
        <w:rPr>
          <w:sz w:val="28"/>
          <w:szCs w:val="28"/>
        </w:rPr>
        <w:t>child’s</w:t>
      </w:r>
      <w:r>
        <w:rPr>
          <w:sz w:val="28"/>
          <w:szCs w:val="28"/>
        </w:rPr>
        <w:t xml:space="preserve"> next steps </w:t>
      </w:r>
      <w:r w:rsidR="00B36C7B">
        <w:rPr>
          <w:sz w:val="28"/>
          <w:szCs w:val="28"/>
        </w:rPr>
        <w:t>to</w:t>
      </w:r>
      <w:r>
        <w:rPr>
          <w:sz w:val="28"/>
          <w:szCs w:val="28"/>
        </w:rPr>
        <w:t xml:space="preserve"> support them at home.</w:t>
      </w:r>
    </w:p>
    <w:p w14:paraId="0A65E330" w14:textId="3FE2AA3A" w:rsidR="00B77C84" w:rsidRDefault="00B77C84" w:rsidP="00B3036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 Notify </w:t>
      </w:r>
      <w:r w:rsidR="00B26E0C">
        <w:rPr>
          <w:sz w:val="28"/>
          <w:szCs w:val="28"/>
        </w:rPr>
        <w:t xml:space="preserve">all parents/carers of the ‘EYFS Guidance for Parents’. </w:t>
      </w:r>
    </w:p>
    <w:p w14:paraId="75A94052" w14:textId="2981C620" w:rsidR="00B26E0C" w:rsidRDefault="00B26E0C" w:rsidP="00B3036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 Gain parental consent if the situation </w:t>
      </w:r>
      <w:r w:rsidR="00B36C7B">
        <w:rPr>
          <w:sz w:val="28"/>
          <w:szCs w:val="28"/>
        </w:rPr>
        <w:t>arises</w:t>
      </w:r>
      <w:r>
        <w:rPr>
          <w:sz w:val="28"/>
          <w:szCs w:val="28"/>
        </w:rPr>
        <w:t xml:space="preserve"> where we need to share any of your </w:t>
      </w:r>
      <w:r w:rsidR="00B36C7B">
        <w:rPr>
          <w:sz w:val="28"/>
          <w:szCs w:val="28"/>
        </w:rPr>
        <w:t>child’s</w:t>
      </w:r>
      <w:r>
        <w:rPr>
          <w:sz w:val="28"/>
          <w:szCs w:val="28"/>
        </w:rPr>
        <w:t xml:space="preserve"> information with another setting, if they attend a second setting or are with other professionals connected to the child.</w:t>
      </w:r>
    </w:p>
    <w:p w14:paraId="548D3F7B" w14:textId="6B57CB92" w:rsidR="002802DB" w:rsidRDefault="002802DB" w:rsidP="00B3036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Work together with parents/carers and other setting connected to the child.</w:t>
      </w:r>
    </w:p>
    <w:p w14:paraId="2229A2CB" w14:textId="7951A34F" w:rsidR="002802DB" w:rsidRDefault="002802DB" w:rsidP="00B3036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 When planning we will consider each </w:t>
      </w:r>
      <w:r w:rsidR="00B36C7B">
        <w:rPr>
          <w:sz w:val="28"/>
          <w:szCs w:val="28"/>
        </w:rPr>
        <w:t>child’s</w:t>
      </w:r>
      <w:r>
        <w:rPr>
          <w:sz w:val="28"/>
          <w:szCs w:val="28"/>
        </w:rPr>
        <w:t xml:space="preserve"> </w:t>
      </w:r>
      <w:r w:rsidR="00B36C7B">
        <w:rPr>
          <w:sz w:val="28"/>
          <w:szCs w:val="28"/>
        </w:rPr>
        <w:t>individual</w:t>
      </w:r>
      <w:r>
        <w:rPr>
          <w:sz w:val="28"/>
          <w:szCs w:val="28"/>
        </w:rPr>
        <w:t xml:space="preserve"> needs, interests and stage of development to ensure that we are creating interesting and stimulating activities and environments that suit each child.</w:t>
      </w:r>
    </w:p>
    <w:p w14:paraId="743DFABA" w14:textId="472F7FAB" w:rsidR="002802DB" w:rsidRDefault="002802DB" w:rsidP="00B3036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-Ensure that we are planning activities and play to support different areas of the EYFS, which are a mix of both child </w:t>
      </w:r>
      <w:r w:rsidR="00B36C7B">
        <w:rPr>
          <w:sz w:val="28"/>
          <w:szCs w:val="28"/>
        </w:rPr>
        <w:t>initiated</w:t>
      </w:r>
      <w:r>
        <w:rPr>
          <w:sz w:val="28"/>
          <w:szCs w:val="28"/>
        </w:rPr>
        <w:t xml:space="preserve"> and adult led activities.</w:t>
      </w:r>
    </w:p>
    <w:p w14:paraId="3BB81168" w14:textId="24FA5AC1" w:rsidR="002802DB" w:rsidRDefault="002802DB" w:rsidP="00B3036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-Carrying out 2-year checks when each child passes their 2</w:t>
      </w:r>
      <w:r w:rsidRPr="002802D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birthday.</w:t>
      </w:r>
      <w:r w:rsidR="00D51737">
        <w:rPr>
          <w:sz w:val="28"/>
          <w:szCs w:val="28"/>
        </w:rPr>
        <w:t xml:space="preserve"> Either the whole </w:t>
      </w:r>
      <w:r w:rsidR="00B36C7B">
        <w:rPr>
          <w:sz w:val="28"/>
          <w:szCs w:val="28"/>
        </w:rPr>
        <w:t>assessment</w:t>
      </w:r>
      <w:r w:rsidR="00D51737">
        <w:rPr>
          <w:sz w:val="28"/>
          <w:szCs w:val="28"/>
        </w:rPr>
        <w:t xml:space="preserve"> or a summary will be shared with parents/carers so that they know how to support their </w:t>
      </w:r>
      <w:r w:rsidR="00B36C7B">
        <w:rPr>
          <w:sz w:val="28"/>
          <w:szCs w:val="28"/>
        </w:rPr>
        <w:t>child’s</w:t>
      </w:r>
      <w:r w:rsidR="00D51737">
        <w:rPr>
          <w:sz w:val="28"/>
          <w:szCs w:val="28"/>
        </w:rPr>
        <w:t xml:space="preserve"> developmental needs at home.</w:t>
      </w:r>
    </w:p>
    <w:p w14:paraId="7C5FE2EB" w14:textId="31EEA9C0" w:rsidR="00D51737" w:rsidRDefault="00E5770A" w:rsidP="00B3036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parents/carers will be informed about a range of activities that their child has been participated in, which supports their development.</w:t>
      </w:r>
    </w:p>
    <w:p w14:paraId="2BF2EBF0" w14:textId="5037D5B3" w:rsidR="00E5770A" w:rsidRDefault="00E5770A" w:rsidP="00B3036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-Encourage parents/carers to </w:t>
      </w:r>
      <w:r w:rsidR="00B36C7B">
        <w:rPr>
          <w:sz w:val="28"/>
          <w:szCs w:val="28"/>
        </w:rPr>
        <w:t>regularly</w:t>
      </w:r>
      <w:r>
        <w:rPr>
          <w:sz w:val="28"/>
          <w:szCs w:val="28"/>
        </w:rPr>
        <w:t xml:space="preserve"> bring in their </w:t>
      </w:r>
      <w:r w:rsidR="00B36C7B">
        <w:rPr>
          <w:sz w:val="28"/>
          <w:szCs w:val="28"/>
        </w:rPr>
        <w:t>child’s</w:t>
      </w:r>
      <w:r>
        <w:rPr>
          <w:sz w:val="28"/>
          <w:szCs w:val="28"/>
        </w:rPr>
        <w:t xml:space="preserve"> diary to ensure that all parties have current information including </w:t>
      </w:r>
      <w:r w:rsidR="00B36C7B">
        <w:rPr>
          <w:sz w:val="28"/>
          <w:szCs w:val="28"/>
        </w:rPr>
        <w:t>achievements</w:t>
      </w:r>
      <w:r>
        <w:rPr>
          <w:sz w:val="28"/>
          <w:szCs w:val="28"/>
        </w:rPr>
        <w:t>.</w:t>
      </w:r>
    </w:p>
    <w:p w14:paraId="4AA10C48" w14:textId="1F61016C" w:rsidR="00E5770A" w:rsidRDefault="00E5770A" w:rsidP="00B3036A">
      <w:pPr>
        <w:pStyle w:val="ListParagraph"/>
        <w:rPr>
          <w:sz w:val="28"/>
          <w:szCs w:val="28"/>
        </w:rPr>
      </w:pPr>
    </w:p>
    <w:p w14:paraId="678048D9" w14:textId="64A68000" w:rsidR="00E5770A" w:rsidRDefault="00E5770A" w:rsidP="00B3036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To ensure that we uphold </w:t>
      </w:r>
      <w:r w:rsidR="00B36C7B">
        <w:rPr>
          <w:sz w:val="28"/>
          <w:szCs w:val="28"/>
        </w:rPr>
        <w:t>Ofsted’s</w:t>
      </w:r>
      <w:r>
        <w:rPr>
          <w:sz w:val="28"/>
          <w:szCs w:val="28"/>
        </w:rPr>
        <w:t xml:space="preserve"> requirements we will-</w:t>
      </w:r>
    </w:p>
    <w:p w14:paraId="6901234D" w14:textId="64803E50" w:rsidR="00E5770A" w:rsidRDefault="00E5770A" w:rsidP="00E5770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Undertake regular training and professional development opportunities.</w:t>
      </w:r>
    </w:p>
    <w:p w14:paraId="26E35DF4" w14:textId="034E1D72" w:rsidR="00E5770A" w:rsidRDefault="00E5770A" w:rsidP="00E5770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-Record and communicate </w:t>
      </w:r>
      <w:r w:rsidR="00B36C7B">
        <w:rPr>
          <w:sz w:val="28"/>
          <w:szCs w:val="28"/>
        </w:rPr>
        <w:t>different</w:t>
      </w:r>
      <w:r>
        <w:rPr>
          <w:sz w:val="28"/>
          <w:szCs w:val="28"/>
        </w:rPr>
        <w:t xml:space="preserve"> </w:t>
      </w:r>
      <w:r w:rsidR="00B36C7B">
        <w:rPr>
          <w:sz w:val="28"/>
          <w:szCs w:val="28"/>
        </w:rPr>
        <w:t>interests</w:t>
      </w:r>
      <w:r>
        <w:rPr>
          <w:sz w:val="28"/>
          <w:szCs w:val="28"/>
        </w:rPr>
        <w:t xml:space="preserve"> that a child </w:t>
      </w:r>
      <w:r w:rsidR="00B36C7B">
        <w:rPr>
          <w:sz w:val="28"/>
          <w:szCs w:val="28"/>
        </w:rPr>
        <w:t>had</w:t>
      </w:r>
      <w:r>
        <w:rPr>
          <w:sz w:val="28"/>
          <w:szCs w:val="28"/>
        </w:rPr>
        <w:t xml:space="preserve"> developed.</w:t>
      </w:r>
    </w:p>
    <w:p w14:paraId="6305960E" w14:textId="407349B1" w:rsidR="00E5770A" w:rsidRDefault="00E5770A" w:rsidP="00E5770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Keep parents/carers up to date with their </w:t>
      </w:r>
      <w:r w:rsidR="00B36C7B">
        <w:rPr>
          <w:sz w:val="28"/>
          <w:szCs w:val="28"/>
        </w:rPr>
        <w:t>child’s</w:t>
      </w:r>
      <w:r>
        <w:rPr>
          <w:sz w:val="28"/>
          <w:szCs w:val="28"/>
        </w:rPr>
        <w:t xml:space="preserve"> development progress.</w:t>
      </w:r>
    </w:p>
    <w:p w14:paraId="1108A6A5" w14:textId="4C18FD51" w:rsidR="00E5770A" w:rsidRDefault="001F6205" w:rsidP="00E5770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We will record any information passed on by any parent/carer regarding their </w:t>
      </w:r>
      <w:r w:rsidR="00B36C7B">
        <w:rPr>
          <w:sz w:val="28"/>
          <w:szCs w:val="28"/>
        </w:rPr>
        <w:t>child’s</w:t>
      </w:r>
      <w:r>
        <w:rPr>
          <w:sz w:val="28"/>
          <w:szCs w:val="28"/>
        </w:rPr>
        <w:t xml:space="preserve"> 2-year check and other updates given by other professionals.</w:t>
      </w:r>
    </w:p>
    <w:p w14:paraId="7263A892" w14:textId="07E334EB" w:rsidR="001F6205" w:rsidRDefault="001F6205" w:rsidP="00E5770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Provide a stimulating environment and resources to encourage child </w:t>
      </w:r>
      <w:r w:rsidR="00745C9D">
        <w:rPr>
          <w:sz w:val="28"/>
          <w:szCs w:val="28"/>
        </w:rPr>
        <w:t>development and enable children to take risks and explore.</w:t>
      </w:r>
    </w:p>
    <w:p w14:paraId="3271DAEA" w14:textId="1C323502" w:rsidR="00745C9D" w:rsidRDefault="00745C9D" w:rsidP="00E5770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Educate children about cultures, communities, religions and </w:t>
      </w:r>
      <w:r w:rsidR="00B36C7B">
        <w:rPr>
          <w:sz w:val="28"/>
          <w:szCs w:val="28"/>
        </w:rPr>
        <w:t>different</w:t>
      </w:r>
      <w:r>
        <w:rPr>
          <w:sz w:val="28"/>
          <w:szCs w:val="28"/>
        </w:rPr>
        <w:t xml:space="preserve"> ways of life.</w:t>
      </w:r>
    </w:p>
    <w:p w14:paraId="1870E9AF" w14:textId="7F818717" w:rsidR="00745C9D" w:rsidRDefault="00745C9D" w:rsidP="00E5770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Keep up to date with the EYFS </w:t>
      </w:r>
      <w:r w:rsidR="00B36C7B">
        <w:rPr>
          <w:sz w:val="28"/>
          <w:szCs w:val="28"/>
        </w:rPr>
        <w:t>Development</w:t>
      </w:r>
      <w:r>
        <w:rPr>
          <w:sz w:val="28"/>
          <w:szCs w:val="28"/>
        </w:rPr>
        <w:t xml:space="preserve"> Matters Framework.</w:t>
      </w:r>
    </w:p>
    <w:p w14:paraId="165C83BD" w14:textId="54094237" w:rsidR="00745C9D" w:rsidRDefault="00745C9D" w:rsidP="00E5770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Carry out regular </w:t>
      </w:r>
      <w:r w:rsidR="00B36C7B">
        <w:rPr>
          <w:sz w:val="28"/>
          <w:szCs w:val="28"/>
        </w:rPr>
        <w:t>observations</w:t>
      </w:r>
      <w:r>
        <w:rPr>
          <w:sz w:val="28"/>
          <w:szCs w:val="28"/>
        </w:rPr>
        <w:t xml:space="preserve"> on each child carrying out a variety of </w:t>
      </w:r>
      <w:r w:rsidR="00B36C7B">
        <w:rPr>
          <w:sz w:val="28"/>
          <w:szCs w:val="28"/>
        </w:rPr>
        <w:t>activities</w:t>
      </w:r>
      <w:r>
        <w:rPr>
          <w:sz w:val="28"/>
          <w:szCs w:val="28"/>
        </w:rPr>
        <w:t xml:space="preserve"> such as playing, interacting, daily </w:t>
      </w:r>
      <w:r w:rsidR="00B36C7B">
        <w:rPr>
          <w:sz w:val="28"/>
          <w:szCs w:val="28"/>
        </w:rPr>
        <w:t>routines</w:t>
      </w:r>
      <w:r>
        <w:rPr>
          <w:sz w:val="28"/>
          <w:szCs w:val="28"/>
        </w:rPr>
        <w:t>, outings or planned activities.</w:t>
      </w:r>
    </w:p>
    <w:p w14:paraId="1315E763" w14:textId="50F212FE" w:rsidR="00745C9D" w:rsidRDefault="00745C9D" w:rsidP="00745C9D">
      <w:pPr>
        <w:rPr>
          <w:sz w:val="28"/>
          <w:szCs w:val="28"/>
        </w:rPr>
      </w:pPr>
      <w:r>
        <w:rPr>
          <w:sz w:val="28"/>
          <w:szCs w:val="28"/>
        </w:rPr>
        <w:t xml:space="preserve">We will support </w:t>
      </w:r>
      <w:r w:rsidR="00B36C7B">
        <w:rPr>
          <w:sz w:val="28"/>
          <w:szCs w:val="28"/>
        </w:rPr>
        <w:t>children’s</w:t>
      </w:r>
      <w:r>
        <w:rPr>
          <w:sz w:val="28"/>
          <w:szCs w:val="28"/>
        </w:rPr>
        <w:t xml:space="preserve"> </w:t>
      </w:r>
      <w:r w:rsidR="00B36C7B">
        <w:rPr>
          <w:sz w:val="28"/>
          <w:szCs w:val="28"/>
        </w:rPr>
        <w:t>development</w:t>
      </w:r>
      <w:r w:rsidR="001811A4">
        <w:rPr>
          <w:sz w:val="28"/>
          <w:szCs w:val="28"/>
        </w:rPr>
        <w:t xml:space="preserve"> by-</w:t>
      </w:r>
    </w:p>
    <w:p w14:paraId="114FBB51" w14:textId="0F8F265D" w:rsidR="001811A4" w:rsidRDefault="001811A4" w:rsidP="001811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Ensuring we provide appropriate play time with an adult</w:t>
      </w:r>
    </w:p>
    <w:p w14:paraId="01BF862C" w14:textId="4B25E63F" w:rsidR="001811A4" w:rsidRDefault="001811A4" w:rsidP="001811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Sensitively participate within children play and following their ideas.</w:t>
      </w:r>
    </w:p>
    <w:p w14:paraId="07FEEEC2" w14:textId="3F16692A" w:rsidR="001811A4" w:rsidRDefault="001811A4" w:rsidP="001811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Provide a range of stimulating activities, outings </w:t>
      </w:r>
      <w:r w:rsidR="00B36C7B">
        <w:rPr>
          <w:sz w:val="28"/>
          <w:szCs w:val="28"/>
        </w:rPr>
        <w:t>and</w:t>
      </w:r>
      <w:r>
        <w:rPr>
          <w:sz w:val="28"/>
          <w:szCs w:val="28"/>
        </w:rPr>
        <w:t xml:space="preserve"> resources </w:t>
      </w:r>
      <w:r w:rsidR="00DC0937">
        <w:rPr>
          <w:sz w:val="28"/>
          <w:szCs w:val="28"/>
        </w:rPr>
        <w:t>to allow children to explore, and discover their own interests.</w:t>
      </w:r>
    </w:p>
    <w:p w14:paraId="37601CDD" w14:textId="3D50FEA8" w:rsidR="00DC0937" w:rsidRDefault="00DC0937" w:rsidP="001811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Encourage children who need more stimulation in certain activities and clam down any children who are over </w:t>
      </w:r>
      <w:r w:rsidR="00B36C7B">
        <w:rPr>
          <w:sz w:val="28"/>
          <w:szCs w:val="28"/>
        </w:rPr>
        <w:t>stimulated</w:t>
      </w:r>
      <w:r>
        <w:rPr>
          <w:sz w:val="28"/>
          <w:szCs w:val="28"/>
        </w:rPr>
        <w:t>.</w:t>
      </w:r>
    </w:p>
    <w:p w14:paraId="4D58BF60" w14:textId="0D480C79" w:rsidR="00DC0937" w:rsidRDefault="00DC0937" w:rsidP="001811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Offer children appropriate support when need, to help them reach </w:t>
      </w:r>
      <w:r w:rsidR="00B36C7B">
        <w:rPr>
          <w:sz w:val="28"/>
          <w:szCs w:val="28"/>
        </w:rPr>
        <w:t>their</w:t>
      </w:r>
      <w:r>
        <w:rPr>
          <w:sz w:val="28"/>
          <w:szCs w:val="28"/>
        </w:rPr>
        <w:t xml:space="preserve"> goal without ruling their play.</w:t>
      </w:r>
    </w:p>
    <w:p w14:paraId="23F40CF1" w14:textId="39D9DFEF" w:rsidR="00DC0937" w:rsidRDefault="00DC0937" w:rsidP="001811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Modelling different play techniques such as role play by pretending one object is something else.</w:t>
      </w:r>
    </w:p>
    <w:p w14:paraId="7670A904" w14:textId="45CAF7E6" w:rsidR="00DC0937" w:rsidRDefault="00DC0937" w:rsidP="001811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Encourage </w:t>
      </w:r>
      <w:r w:rsidR="00145537">
        <w:rPr>
          <w:sz w:val="28"/>
          <w:szCs w:val="28"/>
        </w:rPr>
        <w:t>children to begin risk assessing for themselves.</w:t>
      </w:r>
    </w:p>
    <w:p w14:paraId="169515D6" w14:textId="307E3811" w:rsidR="00145537" w:rsidRDefault="00145537" w:rsidP="001811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Verbally and </w:t>
      </w:r>
      <w:r w:rsidR="00B36C7B">
        <w:rPr>
          <w:sz w:val="28"/>
          <w:szCs w:val="28"/>
        </w:rPr>
        <w:t>non-verbally</w:t>
      </w:r>
      <w:r>
        <w:rPr>
          <w:sz w:val="28"/>
          <w:szCs w:val="28"/>
        </w:rPr>
        <w:t xml:space="preserve"> support and encourage </w:t>
      </w:r>
      <w:r w:rsidR="00B36C7B">
        <w:rPr>
          <w:sz w:val="28"/>
          <w:szCs w:val="28"/>
        </w:rPr>
        <w:t>children’s</w:t>
      </w:r>
      <w:r>
        <w:rPr>
          <w:sz w:val="28"/>
          <w:szCs w:val="28"/>
        </w:rPr>
        <w:t xml:space="preserve"> </w:t>
      </w:r>
      <w:r w:rsidR="00B36C7B">
        <w:rPr>
          <w:sz w:val="28"/>
          <w:szCs w:val="28"/>
        </w:rPr>
        <w:t>confidence</w:t>
      </w:r>
      <w:r>
        <w:rPr>
          <w:sz w:val="28"/>
          <w:szCs w:val="28"/>
        </w:rPr>
        <w:t>.</w:t>
      </w:r>
    </w:p>
    <w:p w14:paraId="1B649363" w14:textId="3EC6C1D3" w:rsidR="00145537" w:rsidRDefault="00145537" w:rsidP="001811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Observe how children connect with </w:t>
      </w:r>
      <w:r w:rsidR="00B36C7B">
        <w:rPr>
          <w:sz w:val="28"/>
          <w:szCs w:val="28"/>
        </w:rPr>
        <w:t>activities</w:t>
      </w:r>
      <w:r>
        <w:rPr>
          <w:sz w:val="28"/>
          <w:szCs w:val="28"/>
        </w:rPr>
        <w:t xml:space="preserve"> with consideration to their learning style, enjoyment and engagement.</w:t>
      </w:r>
    </w:p>
    <w:p w14:paraId="78E1ED85" w14:textId="4C4D812E" w:rsidR="00145537" w:rsidRDefault="00145537" w:rsidP="001811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Encourage </w:t>
      </w:r>
      <w:r w:rsidR="00B36C7B">
        <w:rPr>
          <w:sz w:val="28"/>
          <w:szCs w:val="28"/>
        </w:rPr>
        <w:t>children</w:t>
      </w:r>
      <w:r>
        <w:rPr>
          <w:sz w:val="28"/>
          <w:szCs w:val="28"/>
        </w:rPr>
        <w:t xml:space="preserve"> to try again when they don’t first succeed. ‘Practice makes perfect’ and we all make mistakes and learn from them.</w:t>
      </w:r>
    </w:p>
    <w:p w14:paraId="3DBE67BF" w14:textId="2D823C52" w:rsidR="00145537" w:rsidRDefault="007354A7" w:rsidP="001811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Allow children to be </w:t>
      </w:r>
      <w:r w:rsidR="00B36C7B">
        <w:rPr>
          <w:sz w:val="28"/>
          <w:szCs w:val="28"/>
        </w:rPr>
        <w:t>independent</w:t>
      </w:r>
      <w:r>
        <w:rPr>
          <w:sz w:val="28"/>
          <w:szCs w:val="28"/>
        </w:rPr>
        <w:t xml:space="preserve"> in their </w:t>
      </w:r>
      <w:r w:rsidR="00B36C7B">
        <w:rPr>
          <w:sz w:val="28"/>
          <w:szCs w:val="28"/>
        </w:rPr>
        <w:t>decision-making</w:t>
      </w:r>
      <w:r>
        <w:rPr>
          <w:sz w:val="28"/>
          <w:szCs w:val="28"/>
        </w:rPr>
        <w:t xml:space="preserve"> skills such as choosing an activity or toy to play with.</w:t>
      </w:r>
    </w:p>
    <w:p w14:paraId="387314AF" w14:textId="78DA015E" w:rsidR="007354A7" w:rsidRDefault="007354A7" w:rsidP="001811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Encourage children to plan, do and review so they can </w:t>
      </w:r>
      <w:r w:rsidR="00B36C7B">
        <w:rPr>
          <w:sz w:val="28"/>
          <w:szCs w:val="28"/>
        </w:rPr>
        <w:t>develop</w:t>
      </w:r>
      <w:r>
        <w:rPr>
          <w:sz w:val="28"/>
          <w:szCs w:val="28"/>
        </w:rPr>
        <w:t xml:space="preserve"> their own goals and extend their knowledge.</w:t>
      </w:r>
    </w:p>
    <w:p w14:paraId="491A8139" w14:textId="050EAC42" w:rsidR="007354A7" w:rsidRDefault="006E4F50" w:rsidP="001811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When appropriate</w:t>
      </w:r>
      <w:r w:rsidR="002956E6">
        <w:rPr>
          <w:sz w:val="28"/>
          <w:szCs w:val="28"/>
        </w:rPr>
        <w:t xml:space="preserve">, ask questions on a </w:t>
      </w:r>
      <w:r w:rsidR="00B36C7B">
        <w:rPr>
          <w:sz w:val="28"/>
          <w:szCs w:val="28"/>
        </w:rPr>
        <w:t>child’s</w:t>
      </w:r>
      <w:r w:rsidR="002956E6">
        <w:rPr>
          <w:sz w:val="28"/>
          <w:szCs w:val="28"/>
        </w:rPr>
        <w:t xml:space="preserve"> play to encourage their thinking </w:t>
      </w:r>
      <w:r w:rsidR="00B36C7B">
        <w:rPr>
          <w:sz w:val="28"/>
          <w:szCs w:val="28"/>
        </w:rPr>
        <w:t>development</w:t>
      </w:r>
      <w:r w:rsidR="002956E6">
        <w:rPr>
          <w:sz w:val="28"/>
          <w:szCs w:val="28"/>
        </w:rPr>
        <w:t xml:space="preserve">. </w:t>
      </w:r>
    </w:p>
    <w:p w14:paraId="25F99D92" w14:textId="345B9BD6" w:rsidR="002956E6" w:rsidRDefault="002956E6" w:rsidP="001811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Encourage children to think together by sharing their </w:t>
      </w:r>
      <w:r w:rsidR="00B36C7B">
        <w:rPr>
          <w:sz w:val="28"/>
          <w:szCs w:val="28"/>
        </w:rPr>
        <w:t>opinions</w:t>
      </w:r>
      <w:r>
        <w:rPr>
          <w:sz w:val="28"/>
          <w:szCs w:val="28"/>
        </w:rPr>
        <w:t xml:space="preserve">, </w:t>
      </w:r>
      <w:r w:rsidR="00B36C7B">
        <w:rPr>
          <w:sz w:val="28"/>
          <w:szCs w:val="28"/>
        </w:rPr>
        <w:t>thoughts</w:t>
      </w:r>
      <w:r>
        <w:rPr>
          <w:sz w:val="28"/>
          <w:szCs w:val="28"/>
        </w:rPr>
        <w:t xml:space="preserve"> and ideas.</w:t>
      </w:r>
    </w:p>
    <w:p w14:paraId="36990D50" w14:textId="6CEC4013" w:rsidR="002956E6" w:rsidRDefault="002956E6" w:rsidP="001811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Ensure that praise is specific and complements the </w:t>
      </w:r>
      <w:r w:rsidR="00B36C7B">
        <w:rPr>
          <w:sz w:val="28"/>
          <w:szCs w:val="28"/>
        </w:rPr>
        <w:t>children’s</w:t>
      </w:r>
      <w:r>
        <w:rPr>
          <w:sz w:val="28"/>
          <w:szCs w:val="28"/>
        </w:rPr>
        <w:t xml:space="preserve"> efforts.</w:t>
      </w:r>
    </w:p>
    <w:p w14:paraId="57FABFD1" w14:textId="24941A89" w:rsidR="002956E6" w:rsidRPr="002956E6" w:rsidRDefault="002956E6" w:rsidP="002956E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Support and allow children to make mistakes and feel safe doing so, we will compliment the </w:t>
      </w:r>
      <w:r w:rsidR="00B36C7B">
        <w:rPr>
          <w:sz w:val="28"/>
          <w:szCs w:val="28"/>
        </w:rPr>
        <w:t>child’s</w:t>
      </w:r>
      <w:r>
        <w:rPr>
          <w:sz w:val="28"/>
          <w:szCs w:val="28"/>
        </w:rPr>
        <w:t xml:space="preserve"> efforts and ideas.</w:t>
      </w:r>
    </w:p>
    <w:p w14:paraId="4B6D9969" w14:textId="7822A889" w:rsidR="00145537" w:rsidRDefault="002956E6" w:rsidP="001811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Allow every child time to talk and share. Their questions, thinking and statements will always be valued.</w:t>
      </w:r>
    </w:p>
    <w:p w14:paraId="64A88A93" w14:textId="2FE7B8CB" w:rsidR="002956E6" w:rsidRDefault="002956E6" w:rsidP="001811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Allow children to make connections between their experiences.</w:t>
      </w:r>
    </w:p>
    <w:p w14:paraId="67A905C1" w14:textId="5D7B97FE" w:rsidR="002956E6" w:rsidRDefault="002956E6" w:rsidP="001811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Allow children to talk about any problems they may have encountered and together think about problem solving </w:t>
      </w:r>
      <w:r w:rsidR="00B36C7B">
        <w:rPr>
          <w:sz w:val="28"/>
          <w:szCs w:val="28"/>
        </w:rPr>
        <w:t>strategies</w:t>
      </w:r>
      <w:r>
        <w:rPr>
          <w:sz w:val="28"/>
          <w:szCs w:val="28"/>
        </w:rPr>
        <w:t>.</w:t>
      </w:r>
    </w:p>
    <w:p w14:paraId="2CD4B646" w14:textId="6E9F171D" w:rsidR="002956E6" w:rsidRDefault="002956E6" w:rsidP="001811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Give children the opportunity for freedom and time to become fully engaged in an activity of their choice.</w:t>
      </w:r>
    </w:p>
    <w:p w14:paraId="6846A221" w14:textId="2E60764D" w:rsidR="002956E6" w:rsidRDefault="002956E6" w:rsidP="001811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Encourage </w:t>
      </w:r>
      <w:r w:rsidR="00B36C7B">
        <w:rPr>
          <w:sz w:val="28"/>
          <w:szCs w:val="28"/>
        </w:rPr>
        <w:t>children’s</w:t>
      </w:r>
      <w:r>
        <w:rPr>
          <w:sz w:val="28"/>
          <w:szCs w:val="28"/>
        </w:rPr>
        <w:t xml:space="preserve"> focus for </w:t>
      </w:r>
      <w:r w:rsidR="00B36C7B">
        <w:rPr>
          <w:sz w:val="28"/>
          <w:szCs w:val="28"/>
        </w:rPr>
        <w:t>appropriate</w:t>
      </w:r>
      <w:r>
        <w:rPr>
          <w:sz w:val="28"/>
          <w:szCs w:val="28"/>
        </w:rPr>
        <w:t xml:space="preserve"> amounts of times.</w:t>
      </w:r>
    </w:p>
    <w:p w14:paraId="61E81911" w14:textId="375DBB1D" w:rsidR="00FC2B80" w:rsidRDefault="00FC2B80" w:rsidP="00FC2B80">
      <w:pPr>
        <w:rPr>
          <w:sz w:val="28"/>
          <w:szCs w:val="28"/>
        </w:rPr>
      </w:pPr>
      <w:r>
        <w:rPr>
          <w:sz w:val="28"/>
          <w:szCs w:val="28"/>
        </w:rPr>
        <w:t>We will ensure that the setting/environment is-</w:t>
      </w:r>
    </w:p>
    <w:p w14:paraId="21E00A13" w14:textId="149C094C" w:rsidR="00FC2B80" w:rsidRDefault="00FC2B80" w:rsidP="00FC2B8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Safe and secure, giving children the opportunity to freely explore th</w:t>
      </w:r>
      <w:r w:rsidR="00B36C7B">
        <w:rPr>
          <w:sz w:val="28"/>
          <w:szCs w:val="28"/>
        </w:rPr>
        <w:t xml:space="preserve">e </w:t>
      </w:r>
      <w:r>
        <w:rPr>
          <w:sz w:val="28"/>
          <w:szCs w:val="28"/>
        </w:rPr>
        <w:t>surroundings.</w:t>
      </w:r>
    </w:p>
    <w:p w14:paraId="0B82D978" w14:textId="68F97E94" w:rsidR="00FC2B80" w:rsidRDefault="00FC2B80" w:rsidP="00FC2B8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Ensure children have access to stimulating </w:t>
      </w:r>
      <w:r w:rsidR="008A6D72">
        <w:rPr>
          <w:sz w:val="28"/>
          <w:szCs w:val="28"/>
        </w:rPr>
        <w:t xml:space="preserve">resources that are open-ended and can be used in a </w:t>
      </w:r>
      <w:r w:rsidR="00B36C7B">
        <w:rPr>
          <w:sz w:val="28"/>
          <w:szCs w:val="28"/>
        </w:rPr>
        <w:t>variety</w:t>
      </w:r>
      <w:r w:rsidR="008A6D72">
        <w:rPr>
          <w:sz w:val="28"/>
          <w:szCs w:val="28"/>
        </w:rPr>
        <w:t xml:space="preserve"> of ways.</w:t>
      </w:r>
    </w:p>
    <w:p w14:paraId="4A0EDE88" w14:textId="6B8A2915" w:rsidR="008A6D72" w:rsidRDefault="008A6D72" w:rsidP="00FC2B8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Ensure we have resources that promote equality and diversity.</w:t>
      </w:r>
    </w:p>
    <w:p w14:paraId="2E570584" w14:textId="4B3DD201" w:rsidR="008A6D72" w:rsidRDefault="008A6D72" w:rsidP="00FC2B8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Try to limit the </w:t>
      </w:r>
      <w:r w:rsidR="00B36C7B">
        <w:rPr>
          <w:sz w:val="28"/>
          <w:szCs w:val="28"/>
        </w:rPr>
        <w:t>number</w:t>
      </w:r>
      <w:r>
        <w:rPr>
          <w:sz w:val="28"/>
          <w:szCs w:val="28"/>
        </w:rPr>
        <w:t xml:space="preserve"> of toys out at any one time to </w:t>
      </w:r>
      <w:r w:rsidR="00B36C7B">
        <w:rPr>
          <w:sz w:val="28"/>
          <w:szCs w:val="28"/>
        </w:rPr>
        <w:t>allow</w:t>
      </w:r>
      <w:r>
        <w:rPr>
          <w:sz w:val="28"/>
          <w:szCs w:val="28"/>
        </w:rPr>
        <w:t xml:space="preserve"> the children to play, move, build and enjoy.</w:t>
      </w:r>
    </w:p>
    <w:p w14:paraId="23CCFD2F" w14:textId="2D98F87A" w:rsidR="008A6D72" w:rsidRDefault="008A6D72" w:rsidP="00FC2B8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Try and limit the noise to allow the children to think.</w:t>
      </w:r>
    </w:p>
    <w:p w14:paraId="6081221B" w14:textId="2527FF10" w:rsidR="008A6D72" w:rsidRDefault="00B36C7B" w:rsidP="00FC2B8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Incorporate</w:t>
      </w:r>
      <w:r w:rsidR="008A6D72">
        <w:rPr>
          <w:sz w:val="28"/>
          <w:szCs w:val="28"/>
        </w:rPr>
        <w:t xml:space="preserve"> a </w:t>
      </w:r>
      <w:r>
        <w:rPr>
          <w:sz w:val="28"/>
          <w:szCs w:val="28"/>
        </w:rPr>
        <w:t>variety</w:t>
      </w:r>
      <w:r w:rsidR="008A6D72">
        <w:rPr>
          <w:sz w:val="28"/>
          <w:szCs w:val="28"/>
        </w:rPr>
        <w:t xml:space="preserve"> of natural resources and materials within the setting to promote sensory exploration.</w:t>
      </w:r>
    </w:p>
    <w:p w14:paraId="7D8883B9" w14:textId="455DB492" w:rsidR="008A6D72" w:rsidRDefault="008A6D72" w:rsidP="00FC2B8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Create spaces where children can think creatively and be </w:t>
      </w:r>
      <w:r w:rsidR="00B36C7B">
        <w:rPr>
          <w:sz w:val="28"/>
          <w:szCs w:val="28"/>
        </w:rPr>
        <w:t>flexible</w:t>
      </w:r>
      <w:r>
        <w:rPr>
          <w:sz w:val="28"/>
          <w:szCs w:val="28"/>
        </w:rPr>
        <w:t>.</w:t>
      </w:r>
    </w:p>
    <w:p w14:paraId="30CD2D03" w14:textId="26EFC9B2" w:rsidR="008A6D72" w:rsidRDefault="008A6D72" w:rsidP="00FC2B8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Ensure there is an optional quiet area for children who may need time alone.</w:t>
      </w:r>
    </w:p>
    <w:p w14:paraId="5819739A" w14:textId="26D19122" w:rsidR="008A6D72" w:rsidRDefault="008A6D72" w:rsidP="00FC2B8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Allow children to develop transferable skills, which they can use in </w:t>
      </w:r>
      <w:r w:rsidR="00A554B0">
        <w:rPr>
          <w:sz w:val="28"/>
          <w:szCs w:val="28"/>
        </w:rPr>
        <w:t>different ways.</w:t>
      </w:r>
    </w:p>
    <w:p w14:paraId="32E18921" w14:textId="650817FF" w:rsidR="008A6D72" w:rsidRDefault="008A6D72" w:rsidP="008A6D72">
      <w:pPr>
        <w:rPr>
          <w:sz w:val="28"/>
          <w:szCs w:val="28"/>
        </w:rPr>
      </w:pPr>
      <w:r>
        <w:rPr>
          <w:sz w:val="28"/>
          <w:szCs w:val="28"/>
        </w:rPr>
        <w:t>Children who are bilingual or have a speech impediment-</w:t>
      </w:r>
    </w:p>
    <w:p w14:paraId="028D772B" w14:textId="68D92F80" w:rsidR="008A6D72" w:rsidRDefault="008A6D72" w:rsidP="008A6D7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 will find information</w:t>
      </w:r>
      <w:r w:rsidR="00325AAA">
        <w:rPr>
          <w:sz w:val="28"/>
          <w:szCs w:val="28"/>
        </w:rPr>
        <w:t xml:space="preserve"> about the </w:t>
      </w:r>
      <w:r w:rsidR="00B36C7B">
        <w:rPr>
          <w:sz w:val="28"/>
          <w:szCs w:val="28"/>
        </w:rPr>
        <w:t>child’s</w:t>
      </w:r>
      <w:r w:rsidR="00325AAA">
        <w:rPr>
          <w:sz w:val="28"/>
          <w:szCs w:val="28"/>
        </w:rPr>
        <w:t xml:space="preserve"> first language including working </w:t>
      </w:r>
      <w:r w:rsidR="00B36C7B">
        <w:rPr>
          <w:sz w:val="28"/>
          <w:szCs w:val="28"/>
        </w:rPr>
        <w:t>closely</w:t>
      </w:r>
      <w:r w:rsidR="00325AAA">
        <w:rPr>
          <w:sz w:val="28"/>
          <w:szCs w:val="28"/>
        </w:rPr>
        <w:t xml:space="preserve"> with their parents/carers.</w:t>
      </w:r>
    </w:p>
    <w:p w14:paraId="0F7EB3C2" w14:textId="4114971E" w:rsidR="00325AAA" w:rsidRDefault="00325AAA" w:rsidP="008A6D7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Record and use a </w:t>
      </w:r>
      <w:r w:rsidR="00B36C7B">
        <w:rPr>
          <w:sz w:val="28"/>
          <w:szCs w:val="28"/>
        </w:rPr>
        <w:t>variety</w:t>
      </w:r>
      <w:r>
        <w:rPr>
          <w:sz w:val="28"/>
          <w:szCs w:val="28"/>
        </w:rPr>
        <w:t xml:space="preserve"> of words the child uses </w:t>
      </w:r>
      <w:r w:rsidR="00B36C7B">
        <w:rPr>
          <w:sz w:val="28"/>
          <w:szCs w:val="28"/>
        </w:rPr>
        <w:t>regularly</w:t>
      </w:r>
      <w:r>
        <w:rPr>
          <w:sz w:val="28"/>
          <w:szCs w:val="28"/>
        </w:rPr>
        <w:t>.</w:t>
      </w:r>
    </w:p>
    <w:p w14:paraId="3559FF8F" w14:textId="31A14251" w:rsidR="00325AAA" w:rsidRDefault="00325AAA" w:rsidP="008A6D7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Plan and implement a variety of </w:t>
      </w:r>
      <w:r w:rsidR="00B36C7B">
        <w:rPr>
          <w:sz w:val="28"/>
          <w:szCs w:val="28"/>
        </w:rPr>
        <w:t>opportunities</w:t>
      </w:r>
      <w:r w:rsidR="00A15495">
        <w:rPr>
          <w:sz w:val="28"/>
          <w:szCs w:val="28"/>
        </w:rPr>
        <w:t xml:space="preserve"> for the child to interact with their peers and </w:t>
      </w:r>
      <w:r w:rsidR="00B36C7B">
        <w:rPr>
          <w:sz w:val="28"/>
          <w:szCs w:val="28"/>
        </w:rPr>
        <w:t>develop</w:t>
      </w:r>
      <w:r w:rsidR="00A15495">
        <w:rPr>
          <w:sz w:val="28"/>
          <w:szCs w:val="28"/>
        </w:rPr>
        <w:t xml:space="preserve"> their language skills.</w:t>
      </w:r>
    </w:p>
    <w:p w14:paraId="2F4505D1" w14:textId="5A86A648" w:rsidR="00A15495" w:rsidRDefault="00A15495" w:rsidP="008A6D7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B36C7B">
        <w:rPr>
          <w:sz w:val="28"/>
          <w:szCs w:val="28"/>
        </w:rPr>
        <w:t>possible,</w:t>
      </w:r>
      <w:r>
        <w:rPr>
          <w:sz w:val="28"/>
          <w:szCs w:val="28"/>
        </w:rPr>
        <w:t xml:space="preserve"> we will organise a regular visitor who speaks the </w:t>
      </w:r>
      <w:r w:rsidR="00B36C7B">
        <w:rPr>
          <w:sz w:val="28"/>
          <w:szCs w:val="28"/>
        </w:rPr>
        <w:t>child’s</w:t>
      </w:r>
      <w:r>
        <w:rPr>
          <w:sz w:val="28"/>
          <w:szCs w:val="28"/>
        </w:rPr>
        <w:t xml:space="preserve"> first language.</w:t>
      </w:r>
    </w:p>
    <w:p w14:paraId="2CB33D46" w14:textId="1D9B8D83" w:rsidR="00A15495" w:rsidRDefault="001541B8" w:rsidP="008A6D7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will create appropriate gestures and visual cues including signs (English and the </w:t>
      </w:r>
      <w:r w:rsidR="00B36C7B">
        <w:rPr>
          <w:sz w:val="28"/>
          <w:szCs w:val="28"/>
        </w:rPr>
        <w:t>child’s</w:t>
      </w:r>
      <w:r>
        <w:rPr>
          <w:sz w:val="28"/>
          <w:szCs w:val="28"/>
        </w:rPr>
        <w:t xml:space="preserve"> first language) to communicate with the child whilst their language develops.</w:t>
      </w:r>
    </w:p>
    <w:p w14:paraId="18B9B101" w14:textId="37D85BCD" w:rsidR="001541B8" w:rsidRDefault="001541B8" w:rsidP="008A6D7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 will use simple language clearly and repeat if needed when communicating with the child. We will also allow the child time to respond.</w:t>
      </w:r>
    </w:p>
    <w:p w14:paraId="0246861E" w14:textId="61A0DE49" w:rsidR="001541B8" w:rsidRDefault="001541B8" w:rsidP="008A6D7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We will find toys, books and resources that reflect the </w:t>
      </w:r>
      <w:r w:rsidR="00B36C7B">
        <w:rPr>
          <w:sz w:val="28"/>
          <w:szCs w:val="28"/>
        </w:rPr>
        <w:t>child’s</w:t>
      </w:r>
      <w:r>
        <w:rPr>
          <w:sz w:val="28"/>
          <w:szCs w:val="28"/>
        </w:rPr>
        <w:t xml:space="preserve"> language and cultural background.</w:t>
      </w:r>
    </w:p>
    <w:p w14:paraId="69734383" w14:textId="3E3F3387" w:rsidR="001541B8" w:rsidRDefault="001541B8" w:rsidP="008A6D7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Carry out regular </w:t>
      </w:r>
      <w:r w:rsidR="00E7007C">
        <w:rPr>
          <w:sz w:val="28"/>
          <w:szCs w:val="28"/>
        </w:rPr>
        <w:t>routines</w:t>
      </w:r>
      <w:r>
        <w:rPr>
          <w:sz w:val="28"/>
          <w:szCs w:val="28"/>
        </w:rPr>
        <w:t xml:space="preserve"> and activities so that the child has the opportunity to pick up the language.</w:t>
      </w:r>
    </w:p>
    <w:p w14:paraId="4B92B1BE" w14:textId="5BDAD128" w:rsidR="001541B8" w:rsidRDefault="001541B8" w:rsidP="008A6D7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Play a </w:t>
      </w:r>
      <w:r w:rsidR="00E7007C">
        <w:rPr>
          <w:sz w:val="28"/>
          <w:szCs w:val="28"/>
        </w:rPr>
        <w:t>variety</w:t>
      </w:r>
      <w:r>
        <w:rPr>
          <w:sz w:val="28"/>
          <w:szCs w:val="28"/>
        </w:rPr>
        <w:t xml:space="preserve"> of games and music, which develop and </w:t>
      </w:r>
      <w:r w:rsidR="00E7007C">
        <w:rPr>
          <w:sz w:val="28"/>
          <w:szCs w:val="28"/>
        </w:rPr>
        <w:t>strengthens</w:t>
      </w:r>
      <w:r w:rsidR="007D431C">
        <w:rPr>
          <w:sz w:val="28"/>
          <w:szCs w:val="28"/>
        </w:rPr>
        <w:t xml:space="preserve"> both of the </w:t>
      </w:r>
      <w:r w:rsidR="00E7007C">
        <w:rPr>
          <w:sz w:val="28"/>
          <w:szCs w:val="28"/>
        </w:rPr>
        <w:t>child’s</w:t>
      </w:r>
      <w:r w:rsidR="007D431C">
        <w:rPr>
          <w:sz w:val="28"/>
          <w:szCs w:val="28"/>
        </w:rPr>
        <w:t xml:space="preserve"> language.</w:t>
      </w:r>
    </w:p>
    <w:p w14:paraId="13F3EC4E" w14:textId="3B56D9F4" w:rsidR="007D431C" w:rsidRDefault="007D431C" w:rsidP="007D431C">
      <w:pPr>
        <w:rPr>
          <w:sz w:val="28"/>
          <w:szCs w:val="28"/>
        </w:rPr>
      </w:pPr>
    </w:p>
    <w:p w14:paraId="0DF4301F" w14:textId="6309B3EE" w:rsidR="007D431C" w:rsidRDefault="007D431C" w:rsidP="007D431C">
      <w:p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842477">
        <w:rPr>
          <w:sz w:val="28"/>
          <w:szCs w:val="28"/>
        </w:rPr>
        <w:t>a</w:t>
      </w:r>
      <w:r>
        <w:rPr>
          <w:sz w:val="28"/>
          <w:szCs w:val="28"/>
        </w:rPr>
        <w:t xml:space="preserve"> key person</w:t>
      </w:r>
      <w:r w:rsidR="00842477">
        <w:rPr>
          <w:sz w:val="28"/>
          <w:szCs w:val="28"/>
        </w:rPr>
        <w:t xml:space="preserve"> discovers that any child is not meeting their EYFS developmental milestones they will report this to a deputy or a manager of the setting. We will then arrange a meeting to inform the parents/carers of our concerns. If possible, we will </w:t>
      </w:r>
      <w:r w:rsidR="00E7007C">
        <w:rPr>
          <w:sz w:val="28"/>
          <w:szCs w:val="28"/>
        </w:rPr>
        <w:t>always</w:t>
      </w:r>
      <w:r w:rsidR="00842477">
        <w:rPr>
          <w:sz w:val="28"/>
          <w:szCs w:val="28"/>
        </w:rPr>
        <w:t xml:space="preserve"> work with the parents/</w:t>
      </w:r>
      <w:r w:rsidR="00E7007C">
        <w:rPr>
          <w:sz w:val="28"/>
          <w:szCs w:val="28"/>
        </w:rPr>
        <w:t>careers</w:t>
      </w:r>
      <w:r w:rsidR="00842477">
        <w:rPr>
          <w:sz w:val="28"/>
          <w:szCs w:val="28"/>
        </w:rPr>
        <w:t xml:space="preserve"> to support the child in reaching these mile</w:t>
      </w:r>
      <w:r w:rsidR="003A5707">
        <w:rPr>
          <w:sz w:val="28"/>
          <w:szCs w:val="28"/>
        </w:rPr>
        <w:t>s</w:t>
      </w:r>
      <w:r w:rsidR="00842477">
        <w:rPr>
          <w:sz w:val="28"/>
          <w:szCs w:val="28"/>
        </w:rPr>
        <w:t xml:space="preserve">tones. If the child has still not </w:t>
      </w:r>
      <w:r w:rsidR="00E7007C">
        <w:rPr>
          <w:sz w:val="28"/>
          <w:szCs w:val="28"/>
        </w:rPr>
        <w:t>achieved</w:t>
      </w:r>
      <w:r w:rsidR="00842477">
        <w:rPr>
          <w:sz w:val="28"/>
          <w:szCs w:val="28"/>
        </w:rPr>
        <w:t xml:space="preserve"> these milestones by the time they are six months older then the mil</w:t>
      </w:r>
      <w:r w:rsidR="003A5707">
        <w:rPr>
          <w:sz w:val="28"/>
          <w:szCs w:val="28"/>
        </w:rPr>
        <w:t>e</w:t>
      </w:r>
      <w:r w:rsidR="00842477">
        <w:rPr>
          <w:sz w:val="28"/>
          <w:szCs w:val="28"/>
        </w:rPr>
        <w:t xml:space="preserve">stones not </w:t>
      </w:r>
      <w:r w:rsidR="00E7007C">
        <w:rPr>
          <w:sz w:val="28"/>
          <w:szCs w:val="28"/>
        </w:rPr>
        <w:t>met,</w:t>
      </w:r>
      <w:r w:rsidR="00842477">
        <w:rPr>
          <w:sz w:val="28"/>
          <w:szCs w:val="28"/>
        </w:rPr>
        <w:t xml:space="preserve"> then we have a duty to refer the child to a professional who will be able to support the child. This will always be discussed with the parent/carer before any action has been taken and we will act as a support to the family through out the process. We encourage parents/</w:t>
      </w:r>
      <w:r w:rsidR="00E7007C">
        <w:rPr>
          <w:sz w:val="28"/>
          <w:szCs w:val="28"/>
        </w:rPr>
        <w:t>careers</w:t>
      </w:r>
      <w:r w:rsidR="00842477">
        <w:rPr>
          <w:sz w:val="28"/>
          <w:szCs w:val="28"/>
        </w:rPr>
        <w:t xml:space="preserve"> to up hold a working </w:t>
      </w:r>
      <w:r w:rsidR="00E7007C">
        <w:rPr>
          <w:sz w:val="28"/>
          <w:szCs w:val="28"/>
        </w:rPr>
        <w:t>relationship with</w:t>
      </w:r>
      <w:r w:rsidR="00842477">
        <w:rPr>
          <w:sz w:val="28"/>
          <w:szCs w:val="28"/>
        </w:rPr>
        <w:t xml:space="preserve"> us and ensure that they notify us with any up dates from other professionals or </w:t>
      </w:r>
      <w:r w:rsidR="00E7007C">
        <w:rPr>
          <w:sz w:val="28"/>
          <w:szCs w:val="28"/>
        </w:rPr>
        <w:t>organisations</w:t>
      </w:r>
      <w:r w:rsidR="00842477">
        <w:rPr>
          <w:sz w:val="28"/>
          <w:szCs w:val="28"/>
        </w:rPr>
        <w:t xml:space="preserve"> so that we can support the child in the best way possible and help them reach their milestones. Please note that this process work</w:t>
      </w:r>
      <w:r w:rsidR="003A5707">
        <w:rPr>
          <w:sz w:val="28"/>
          <w:szCs w:val="28"/>
        </w:rPr>
        <w:t>s</w:t>
      </w:r>
      <w:r w:rsidR="00842477">
        <w:rPr>
          <w:sz w:val="28"/>
          <w:szCs w:val="28"/>
        </w:rPr>
        <w:t xml:space="preserve"> both ways, if any parent/</w:t>
      </w:r>
      <w:r w:rsidR="00E7007C">
        <w:rPr>
          <w:sz w:val="28"/>
          <w:szCs w:val="28"/>
        </w:rPr>
        <w:t>career</w:t>
      </w:r>
      <w:r w:rsidR="00842477">
        <w:rPr>
          <w:sz w:val="28"/>
          <w:szCs w:val="28"/>
        </w:rPr>
        <w:t xml:space="preserve"> has any concerns about their </w:t>
      </w:r>
      <w:r w:rsidR="00E7007C">
        <w:rPr>
          <w:sz w:val="28"/>
          <w:szCs w:val="28"/>
        </w:rPr>
        <w:t>child’s</w:t>
      </w:r>
      <w:r w:rsidR="00842477">
        <w:rPr>
          <w:sz w:val="28"/>
          <w:szCs w:val="28"/>
        </w:rPr>
        <w:t xml:space="preserve"> </w:t>
      </w:r>
      <w:r w:rsidR="00E7007C">
        <w:rPr>
          <w:sz w:val="28"/>
          <w:szCs w:val="28"/>
        </w:rPr>
        <w:t>development</w:t>
      </w:r>
      <w:r w:rsidR="00842477">
        <w:rPr>
          <w:sz w:val="28"/>
          <w:szCs w:val="28"/>
        </w:rPr>
        <w:t xml:space="preserve"> they will always be </w:t>
      </w:r>
      <w:r w:rsidR="00E7007C">
        <w:rPr>
          <w:sz w:val="28"/>
          <w:szCs w:val="28"/>
        </w:rPr>
        <w:t>listened</w:t>
      </w:r>
      <w:r w:rsidR="00842477">
        <w:rPr>
          <w:sz w:val="28"/>
          <w:szCs w:val="28"/>
        </w:rPr>
        <w:t xml:space="preserve"> to and a meeting can be organised to discuss </w:t>
      </w:r>
      <w:r w:rsidR="00E7007C">
        <w:rPr>
          <w:sz w:val="28"/>
          <w:szCs w:val="28"/>
        </w:rPr>
        <w:t>their</w:t>
      </w:r>
      <w:r w:rsidR="00842477">
        <w:rPr>
          <w:sz w:val="28"/>
          <w:szCs w:val="28"/>
        </w:rPr>
        <w:t xml:space="preserve"> concerns.</w:t>
      </w:r>
    </w:p>
    <w:p w14:paraId="2348677D" w14:textId="40D0DF6D" w:rsidR="00842477" w:rsidRPr="007D431C" w:rsidRDefault="005740CE" w:rsidP="007D431C">
      <w:pPr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r w:rsidR="00C70EB9">
        <w:rPr>
          <w:sz w:val="28"/>
          <w:szCs w:val="28"/>
        </w:rPr>
        <w:t>published: November</w:t>
      </w:r>
      <w:r>
        <w:rPr>
          <w:sz w:val="28"/>
          <w:szCs w:val="28"/>
        </w:rPr>
        <w:t xml:space="preserve"> 2017                         Review</w:t>
      </w:r>
      <w:r w:rsidR="00FA54D2">
        <w:rPr>
          <w:sz w:val="28"/>
          <w:szCs w:val="28"/>
        </w:rPr>
        <w:t xml:space="preserve">ed </w:t>
      </w:r>
      <w:r>
        <w:rPr>
          <w:sz w:val="28"/>
          <w:szCs w:val="28"/>
        </w:rPr>
        <w:t xml:space="preserve">date: </w:t>
      </w:r>
      <w:r w:rsidR="00C70EB9">
        <w:rPr>
          <w:sz w:val="28"/>
          <w:szCs w:val="28"/>
        </w:rPr>
        <w:t>November</w:t>
      </w:r>
      <w:r>
        <w:rPr>
          <w:sz w:val="28"/>
          <w:szCs w:val="28"/>
        </w:rPr>
        <w:t xml:space="preserve"> 2108</w:t>
      </w:r>
    </w:p>
    <w:p w14:paraId="6D672724" w14:textId="77777777" w:rsidR="00F81908" w:rsidRPr="00A05CBD" w:rsidRDefault="00F81908">
      <w:pPr>
        <w:rPr>
          <w:sz w:val="28"/>
          <w:szCs w:val="28"/>
        </w:rPr>
      </w:pPr>
    </w:p>
    <w:sectPr w:rsidR="00F81908" w:rsidRPr="00A05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97C62"/>
    <w:multiLevelType w:val="hybridMultilevel"/>
    <w:tmpl w:val="4A20269A"/>
    <w:lvl w:ilvl="0" w:tplc="A53685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6E4365"/>
    <w:multiLevelType w:val="hybridMultilevel"/>
    <w:tmpl w:val="6E6C9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111D2"/>
    <w:multiLevelType w:val="hybridMultilevel"/>
    <w:tmpl w:val="2EA6D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BD"/>
    <w:rsid w:val="00100E87"/>
    <w:rsid w:val="00122623"/>
    <w:rsid w:val="00145537"/>
    <w:rsid w:val="001541B8"/>
    <w:rsid w:val="00172486"/>
    <w:rsid w:val="001811A4"/>
    <w:rsid w:val="001F6205"/>
    <w:rsid w:val="002802DB"/>
    <w:rsid w:val="002956E6"/>
    <w:rsid w:val="00325AAA"/>
    <w:rsid w:val="00374A29"/>
    <w:rsid w:val="003A5707"/>
    <w:rsid w:val="005740CE"/>
    <w:rsid w:val="00603A51"/>
    <w:rsid w:val="00636123"/>
    <w:rsid w:val="006E4F50"/>
    <w:rsid w:val="007354A7"/>
    <w:rsid w:val="00745C9D"/>
    <w:rsid w:val="007D431C"/>
    <w:rsid w:val="00801DA6"/>
    <w:rsid w:val="00842477"/>
    <w:rsid w:val="008A6D72"/>
    <w:rsid w:val="00A05CBD"/>
    <w:rsid w:val="00A15495"/>
    <w:rsid w:val="00A554B0"/>
    <w:rsid w:val="00B26E0C"/>
    <w:rsid w:val="00B3036A"/>
    <w:rsid w:val="00B36C7B"/>
    <w:rsid w:val="00B77C84"/>
    <w:rsid w:val="00C70EB9"/>
    <w:rsid w:val="00C72190"/>
    <w:rsid w:val="00D51737"/>
    <w:rsid w:val="00DC0937"/>
    <w:rsid w:val="00E5770A"/>
    <w:rsid w:val="00E7007C"/>
    <w:rsid w:val="00F81908"/>
    <w:rsid w:val="00FA54D2"/>
    <w:rsid w:val="00FC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F649"/>
  <w15:chartTrackingRefBased/>
  <w15:docId w15:val="{75E2318E-E44B-4CF6-808A-8C1B6F84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Devine</dc:creator>
  <cp:keywords/>
  <dc:description/>
  <cp:lastModifiedBy>Jo Devine</cp:lastModifiedBy>
  <cp:revision>3</cp:revision>
  <dcterms:created xsi:type="dcterms:W3CDTF">2019-01-24T15:02:00Z</dcterms:created>
  <dcterms:modified xsi:type="dcterms:W3CDTF">2019-01-29T15:53:00Z</dcterms:modified>
</cp:coreProperties>
</file>