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4D5D" w14:textId="77777777" w:rsidR="0086008C" w:rsidRDefault="001B5AD4">
      <w:bookmarkStart w:id="0" w:name="_GoBack"/>
      <w:r w:rsidRPr="00D32BC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6BC233" wp14:editId="64D04C68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5241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518" y="2115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" t="33763" r="51634" b="43096"/>
                    <a:stretch/>
                  </pic:blipFill>
                  <pic:spPr bwMode="auto">
                    <a:xfrm>
                      <a:off x="0" y="0"/>
                      <a:ext cx="2524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228E517" w14:textId="4DDA8AC9" w:rsidR="001B5AD4" w:rsidRDefault="00864EF4">
      <w:pPr>
        <w:rPr>
          <w:sz w:val="28"/>
          <w:szCs w:val="28"/>
        </w:rPr>
      </w:pPr>
      <w:r>
        <w:rPr>
          <w:sz w:val="28"/>
          <w:szCs w:val="28"/>
        </w:rPr>
        <w:t>Exclusion Policy</w:t>
      </w:r>
    </w:p>
    <w:p w14:paraId="540B2D37" w14:textId="0C5B4492" w:rsidR="00864EF4" w:rsidRDefault="00864EF4">
      <w:pPr>
        <w:rPr>
          <w:sz w:val="28"/>
          <w:szCs w:val="28"/>
        </w:rPr>
      </w:pPr>
      <w:r>
        <w:rPr>
          <w:sz w:val="28"/>
          <w:szCs w:val="28"/>
        </w:rPr>
        <w:t>We operate an inclusive Childminding setting, where all children are welcome regardless of their race, religion, culture, sex, ability or disability.</w:t>
      </w:r>
    </w:p>
    <w:p w14:paraId="05489710" w14:textId="30F36473" w:rsidR="00864EF4" w:rsidRDefault="00864EF4">
      <w:pPr>
        <w:rPr>
          <w:sz w:val="28"/>
          <w:szCs w:val="28"/>
        </w:rPr>
      </w:pPr>
      <w:r>
        <w:rPr>
          <w:sz w:val="28"/>
          <w:szCs w:val="28"/>
        </w:rPr>
        <w:t xml:space="preserve">There are however certain occasions when it may be </w:t>
      </w:r>
      <w:r w:rsidR="007026C4">
        <w:rPr>
          <w:sz w:val="28"/>
          <w:szCs w:val="28"/>
        </w:rPr>
        <w:t>necessary</w:t>
      </w:r>
      <w:r>
        <w:rPr>
          <w:sz w:val="28"/>
          <w:szCs w:val="28"/>
        </w:rPr>
        <w:t xml:space="preserve"> to ask a parent to not bring in their child to the setting for a short period of time. These reasons </w:t>
      </w:r>
      <w:r w:rsidR="007026C4">
        <w:rPr>
          <w:sz w:val="28"/>
          <w:szCs w:val="28"/>
        </w:rPr>
        <w:t>include: -</w:t>
      </w:r>
    </w:p>
    <w:p w14:paraId="32B3C958" w14:textId="2B4A5365" w:rsidR="00864EF4" w:rsidRDefault="00864EF4" w:rsidP="00864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your child is ill </w:t>
      </w:r>
    </w:p>
    <w:p w14:paraId="1AADABBF" w14:textId="6AECDCA2" w:rsidR="00864EF4" w:rsidRDefault="00864EF4" w:rsidP="00864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your child has a highly infectious </w:t>
      </w:r>
      <w:r w:rsidR="007026C4">
        <w:rPr>
          <w:sz w:val="28"/>
          <w:szCs w:val="28"/>
        </w:rPr>
        <w:t>condition</w:t>
      </w:r>
      <w:r>
        <w:rPr>
          <w:sz w:val="28"/>
          <w:szCs w:val="28"/>
        </w:rPr>
        <w:t xml:space="preserve"> such as impetigo, hand foot and </w:t>
      </w:r>
      <w:r w:rsidR="007026C4">
        <w:rPr>
          <w:sz w:val="28"/>
          <w:szCs w:val="28"/>
        </w:rPr>
        <w:t>mouth</w:t>
      </w:r>
      <w:r>
        <w:rPr>
          <w:sz w:val="28"/>
          <w:szCs w:val="28"/>
        </w:rPr>
        <w:t xml:space="preserve"> and conjunctivitis. This infection needs to be cleared up before you come back into the setting.</w:t>
      </w:r>
    </w:p>
    <w:p w14:paraId="3F09B8D9" w14:textId="5056D2C5" w:rsidR="00864EF4" w:rsidRDefault="007026C4" w:rsidP="00864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your child has a notifiable disease</w:t>
      </w:r>
    </w:p>
    <w:p w14:paraId="2DE0BA0A" w14:textId="71610D1E" w:rsidR="007026C4" w:rsidRDefault="007026C4" w:rsidP="00864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your child has had a bout of sickness or diarrhoea, please do not bring them in before 48 hours after the last episode</w:t>
      </w:r>
    </w:p>
    <w:p w14:paraId="4021EC47" w14:textId="54AA9D58" w:rsidR="007026C4" w:rsidRDefault="007026C4" w:rsidP="00864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 child is on anti-biotics they haven’t taken before, and it is within the first three days of the course (in case of an allergic reaction)</w:t>
      </w:r>
    </w:p>
    <w:p w14:paraId="3BB1A4A0" w14:textId="2C2BE23B" w:rsidR="007026C4" w:rsidRDefault="007026C4" w:rsidP="00864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your child has headlice, this needs to be treated and they are clear before coming to the setting</w:t>
      </w:r>
    </w:p>
    <w:p w14:paraId="670B7BE2" w14:textId="77777777" w:rsidR="007026C4" w:rsidRDefault="007026C4" w:rsidP="007026C4">
      <w:pPr>
        <w:rPr>
          <w:sz w:val="28"/>
          <w:szCs w:val="28"/>
        </w:rPr>
      </w:pPr>
    </w:p>
    <w:p w14:paraId="12ACEBA3" w14:textId="77777777" w:rsidR="007026C4" w:rsidRDefault="007026C4" w:rsidP="007026C4">
      <w:pPr>
        <w:rPr>
          <w:sz w:val="28"/>
          <w:szCs w:val="28"/>
        </w:rPr>
      </w:pPr>
    </w:p>
    <w:p w14:paraId="2A92B10D" w14:textId="3E9C7122" w:rsidR="007026C4" w:rsidRDefault="007026C4" w:rsidP="007026C4">
      <w:pPr>
        <w:rPr>
          <w:sz w:val="28"/>
          <w:szCs w:val="28"/>
        </w:rPr>
      </w:pPr>
      <w:r>
        <w:rPr>
          <w:sz w:val="28"/>
          <w:szCs w:val="28"/>
        </w:rPr>
        <w:t>Date Published: November 2017</w:t>
      </w:r>
    </w:p>
    <w:p w14:paraId="3C85CCD4" w14:textId="4A160AD6" w:rsidR="007026C4" w:rsidRPr="007026C4" w:rsidRDefault="007026C4" w:rsidP="007026C4">
      <w:pPr>
        <w:rPr>
          <w:sz w:val="28"/>
          <w:szCs w:val="28"/>
        </w:rPr>
      </w:pPr>
      <w:r>
        <w:rPr>
          <w:sz w:val="28"/>
          <w:szCs w:val="28"/>
        </w:rPr>
        <w:t>Review</w:t>
      </w:r>
      <w:r w:rsidR="00337191">
        <w:rPr>
          <w:sz w:val="28"/>
          <w:szCs w:val="28"/>
        </w:rPr>
        <w:t>ed</w:t>
      </w:r>
      <w:r>
        <w:rPr>
          <w:sz w:val="28"/>
          <w:szCs w:val="28"/>
        </w:rPr>
        <w:t xml:space="preserve"> Date: November 2018</w:t>
      </w:r>
    </w:p>
    <w:p w14:paraId="55E98A4E" w14:textId="4234F180" w:rsidR="001B5AD4" w:rsidRPr="001B5AD4" w:rsidRDefault="001B5AD4">
      <w:pPr>
        <w:rPr>
          <w:sz w:val="28"/>
          <w:szCs w:val="28"/>
        </w:rPr>
      </w:pPr>
    </w:p>
    <w:sectPr w:rsidR="001B5AD4" w:rsidRPr="001B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C0278"/>
    <w:multiLevelType w:val="hybridMultilevel"/>
    <w:tmpl w:val="2C6E01C4"/>
    <w:lvl w:ilvl="0" w:tplc="979E0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D4"/>
    <w:rsid w:val="001B5AD4"/>
    <w:rsid w:val="002C64D4"/>
    <w:rsid w:val="00337191"/>
    <w:rsid w:val="00374A29"/>
    <w:rsid w:val="007026C4"/>
    <w:rsid w:val="00864EF4"/>
    <w:rsid w:val="00B8568E"/>
    <w:rsid w:val="00C72190"/>
    <w:rsid w:val="00C8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6640"/>
  <w15:chartTrackingRefBased/>
  <w15:docId w15:val="{7CDDE7A8-828A-4452-8755-BC8D587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Devine</dc:creator>
  <cp:keywords/>
  <dc:description/>
  <cp:lastModifiedBy>Jo Devine</cp:lastModifiedBy>
  <cp:revision>3</cp:revision>
  <dcterms:created xsi:type="dcterms:W3CDTF">2019-01-24T14:51:00Z</dcterms:created>
  <dcterms:modified xsi:type="dcterms:W3CDTF">2019-01-29T15:51:00Z</dcterms:modified>
</cp:coreProperties>
</file>